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835" w:rsidRPr="00BF5835" w:rsidRDefault="00BF5835" w:rsidP="00BF5835">
      <w:pPr>
        <w:rPr>
          <w:rFonts w:ascii="Times New Roman" w:eastAsia="Times New Roman" w:hAnsi="Times New Roman" w:cs="Times New Roman"/>
          <w:kern w:val="0"/>
          <w:lang w:eastAsia="cs-CZ"/>
        </w:rPr>
      </w:pPr>
      <w:r w:rsidRPr="00BF5835">
        <w:rPr>
          <w:rFonts w:ascii="Courier New" w:eastAsia="Times New Roman" w:hAnsi="Courier New" w:cs="Courier New"/>
          <w:color w:val="333333"/>
          <w:kern w:val="0"/>
          <w:sz w:val="18"/>
          <w:szCs w:val="18"/>
          <w:lang w:eastAsia="cs-CZ"/>
        </w:rPr>
        <w:br/>
      </w:r>
      <w:r w:rsidRPr="00BF5835">
        <w:rPr>
          <w:rFonts w:ascii="Courier New" w:eastAsia="Times New Roman" w:hAnsi="Courier New" w:cs="Courier New"/>
          <w:color w:val="333333"/>
          <w:kern w:val="0"/>
          <w:sz w:val="18"/>
          <w:szCs w:val="18"/>
          <w:shd w:val="clear" w:color="auto" w:fill="FFFFFF"/>
          <w:lang w:eastAsia="cs-CZ"/>
        </w:rPr>
        <w:t>Neonatologie – místo plné emocí.</w:t>
      </w:r>
      <w:r w:rsidRPr="00BF5835">
        <w:rPr>
          <w:rFonts w:ascii="Courier New" w:eastAsia="Times New Roman" w:hAnsi="Courier New" w:cs="Courier New"/>
          <w:color w:val="333333"/>
          <w:kern w:val="0"/>
          <w:sz w:val="18"/>
          <w:szCs w:val="18"/>
          <w:lang w:eastAsia="cs-CZ"/>
        </w:rPr>
        <w:br/>
      </w:r>
      <w:r w:rsidRPr="00BF5835">
        <w:rPr>
          <w:rFonts w:ascii="Courier New" w:eastAsia="Times New Roman" w:hAnsi="Courier New" w:cs="Courier New"/>
          <w:color w:val="333333"/>
          <w:kern w:val="0"/>
          <w:sz w:val="18"/>
          <w:szCs w:val="18"/>
          <w:lang w:eastAsia="cs-CZ"/>
        </w:rPr>
        <w:br/>
      </w:r>
      <w:r w:rsidRPr="00BF5835">
        <w:rPr>
          <w:rFonts w:ascii="Courier New" w:eastAsia="Times New Roman" w:hAnsi="Courier New" w:cs="Courier New"/>
          <w:color w:val="333333"/>
          <w:kern w:val="0"/>
          <w:sz w:val="18"/>
          <w:szCs w:val="18"/>
          <w:shd w:val="clear" w:color="auto" w:fill="FFFFFF"/>
          <w:lang w:eastAsia="cs-CZ"/>
        </w:rPr>
        <w:t>Prim. MUDr. Jiří Dušek MHA</w:t>
      </w:r>
      <w:r w:rsidRPr="00BF5835">
        <w:rPr>
          <w:rFonts w:ascii="Courier New" w:eastAsia="Times New Roman" w:hAnsi="Courier New" w:cs="Courier New"/>
          <w:color w:val="333333"/>
          <w:kern w:val="0"/>
          <w:sz w:val="18"/>
          <w:szCs w:val="18"/>
          <w:lang w:eastAsia="cs-CZ"/>
        </w:rPr>
        <w:br/>
      </w:r>
      <w:r w:rsidRPr="00BF5835">
        <w:rPr>
          <w:rFonts w:ascii="Courier New" w:eastAsia="Times New Roman" w:hAnsi="Courier New" w:cs="Courier New"/>
          <w:color w:val="333333"/>
          <w:kern w:val="0"/>
          <w:sz w:val="18"/>
          <w:szCs w:val="18"/>
          <w:lang w:eastAsia="cs-CZ"/>
        </w:rPr>
        <w:br/>
      </w:r>
      <w:r w:rsidRPr="00BF5835">
        <w:rPr>
          <w:rFonts w:ascii="Courier New" w:eastAsia="Times New Roman" w:hAnsi="Courier New" w:cs="Courier New"/>
          <w:color w:val="333333"/>
          <w:kern w:val="0"/>
          <w:sz w:val="18"/>
          <w:szCs w:val="18"/>
          <w:shd w:val="clear" w:color="auto" w:fill="FFFFFF"/>
          <w:lang w:eastAsia="cs-CZ"/>
        </w:rPr>
        <w:t>•    Kdo jsou naši pacienti a v krátkosti shrnutí vývoje oboru, důležité </w:t>
      </w:r>
      <w:r w:rsidRPr="00BF5835">
        <w:rPr>
          <w:rFonts w:ascii="Courier New" w:eastAsia="Times New Roman" w:hAnsi="Courier New" w:cs="Courier New"/>
          <w:color w:val="333333"/>
          <w:kern w:val="0"/>
          <w:sz w:val="18"/>
          <w:szCs w:val="18"/>
          <w:lang w:eastAsia="cs-CZ"/>
        </w:rPr>
        <w:br/>
      </w:r>
      <w:r w:rsidRPr="00BF5835">
        <w:rPr>
          <w:rFonts w:ascii="Courier New" w:eastAsia="Times New Roman" w:hAnsi="Courier New" w:cs="Courier New"/>
          <w:color w:val="333333"/>
          <w:kern w:val="0"/>
          <w:sz w:val="18"/>
          <w:szCs w:val="18"/>
          <w:shd w:val="clear" w:color="auto" w:fill="FFFFFF"/>
          <w:lang w:eastAsia="cs-CZ"/>
        </w:rPr>
        <w:t>milníky oboru. Etický a právní pohled.  Výjimečnost v rámci ostatních </w:t>
      </w:r>
      <w:r w:rsidRPr="00BF5835">
        <w:rPr>
          <w:rFonts w:ascii="Courier New" w:eastAsia="Times New Roman" w:hAnsi="Courier New" w:cs="Courier New"/>
          <w:color w:val="333333"/>
          <w:kern w:val="0"/>
          <w:sz w:val="18"/>
          <w:szCs w:val="18"/>
          <w:lang w:eastAsia="cs-CZ"/>
        </w:rPr>
        <w:br/>
      </w:r>
      <w:r w:rsidRPr="00BF5835">
        <w:rPr>
          <w:rFonts w:ascii="Courier New" w:eastAsia="Times New Roman" w:hAnsi="Courier New" w:cs="Courier New"/>
          <w:color w:val="333333"/>
          <w:kern w:val="0"/>
          <w:sz w:val="18"/>
          <w:szCs w:val="18"/>
          <w:shd w:val="clear" w:color="auto" w:fill="FFFFFF"/>
          <w:lang w:eastAsia="cs-CZ"/>
        </w:rPr>
        <w:t>oborů.</w:t>
      </w:r>
      <w:r w:rsidRPr="00BF5835">
        <w:rPr>
          <w:rFonts w:ascii="Courier New" w:eastAsia="Times New Roman" w:hAnsi="Courier New" w:cs="Courier New"/>
          <w:color w:val="333333"/>
          <w:kern w:val="0"/>
          <w:sz w:val="18"/>
          <w:szCs w:val="18"/>
          <w:lang w:eastAsia="cs-CZ"/>
        </w:rPr>
        <w:br/>
      </w:r>
      <w:r w:rsidRPr="00BF5835">
        <w:rPr>
          <w:rFonts w:ascii="Courier New" w:eastAsia="Times New Roman" w:hAnsi="Courier New" w:cs="Courier New"/>
          <w:color w:val="333333"/>
          <w:kern w:val="0"/>
          <w:sz w:val="18"/>
          <w:szCs w:val="18"/>
          <w:shd w:val="clear" w:color="auto" w:fill="FFFFFF"/>
          <w:lang w:eastAsia="cs-CZ"/>
        </w:rPr>
        <w:t>•    Neonatologie v Č. Budějovicích a její význam v rámci regionu a přesah </w:t>
      </w:r>
      <w:r w:rsidRPr="00BF5835">
        <w:rPr>
          <w:rFonts w:ascii="Courier New" w:eastAsia="Times New Roman" w:hAnsi="Courier New" w:cs="Courier New"/>
          <w:color w:val="333333"/>
          <w:kern w:val="0"/>
          <w:sz w:val="18"/>
          <w:szCs w:val="18"/>
          <w:lang w:eastAsia="cs-CZ"/>
        </w:rPr>
        <w:br/>
      </w:r>
      <w:r w:rsidRPr="00BF5835">
        <w:rPr>
          <w:rFonts w:ascii="Courier New" w:eastAsia="Times New Roman" w:hAnsi="Courier New" w:cs="Courier New"/>
          <w:color w:val="333333"/>
          <w:kern w:val="0"/>
          <w:sz w:val="18"/>
          <w:szCs w:val="18"/>
          <w:shd w:val="clear" w:color="auto" w:fill="FFFFFF"/>
          <w:lang w:eastAsia="cs-CZ"/>
        </w:rPr>
        <w:t>do širšího okolí.</w:t>
      </w:r>
      <w:r w:rsidRPr="00BF5835">
        <w:rPr>
          <w:rFonts w:ascii="Courier New" w:eastAsia="Times New Roman" w:hAnsi="Courier New" w:cs="Courier New"/>
          <w:color w:val="333333"/>
          <w:kern w:val="0"/>
          <w:sz w:val="18"/>
          <w:szCs w:val="18"/>
          <w:lang w:eastAsia="cs-CZ"/>
        </w:rPr>
        <w:br/>
      </w:r>
      <w:r w:rsidRPr="00BF5835">
        <w:rPr>
          <w:rFonts w:ascii="Courier New" w:eastAsia="Times New Roman" w:hAnsi="Courier New" w:cs="Courier New"/>
          <w:color w:val="333333"/>
          <w:kern w:val="0"/>
          <w:sz w:val="18"/>
          <w:szCs w:val="18"/>
          <w:shd w:val="clear" w:color="auto" w:fill="FFFFFF"/>
          <w:lang w:eastAsia="cs-CZ"/>
        </w:rPr>
        <w:t>•    Individualizovaná a standardizovaná péče od výživy až po rehabilitaci.</w:t>
      </w:r>
      <w:r w:rsidRPr="00BF5835">
        <w:rPr>
          <w:rFonts w:ascii="Courier New" w:eastAsia="Times New Roman" w:hAnsi="Courier New" w:cs="Courier New"/>
          <w:color w:val="333333"/>
          <w:kern w:val="0"/>
          <w:sz w:val="18"/>
          <w:szCs w:val="18"/>
          <w:lang w:eastAsia="cs-CZ"/>
        </w:rPr>
        <w:br/>
      </w:r>
      <w:r w:rsidRPr="00BF5835">
        <w:rPr>
          <w:rFonts w:ascii="Courier New" w:eastAsia="Times New Roman" w:hAnsi="Courier New" w:cs="Courier New"/>
          <w:color w:val="333333"/>
          <w:kern w:val="0"/>
          <w:sz w:val="18"/>
          <w:szCs w:val="18"/>
          <w:shd w:val="clear" w:color="auto" w:fill="FFFFFF"/>
          <w:lang w:eastAsia="cs-CZ"/>
        </w:rPr>
        <w:t>•    Vazba matka – dítě – otec – širší rodina, možnosti ovlivnění a </w:t>
      </w:r>
      <w:r w:rsidRPr="00BF5835">
        <w:rPr>
          <w:rFonts w:ascii="Courier New" w:eastAsia="Times New Roman" w:hAnsi="Courier New" w:cs="Courier New"/>
          <w:color w:val="333333"/>
          <w:kern w:val="0"/>
          <w:sz w:val="18"/>
          <w:szCs w:val="18"/>
          <w:lang w:eastAsia="cs-CZ"/>
        </w:rPr>
        <w:br/>
      </w:r>
      <w:r w:rsidRPr="00BF5835">
        <w:rPr>
          <w:rFonts w:ascii="Courier New" w:eastAsia="Times New Roman" w:hAnsi="Courier New" w:cs="Courier New"/>
          <w:color w:val="333333"/>
          <w:kern w:val="0"/>
          <w:sz w:val="18"/>
          <w:szCs w:val="18"/>
          <w:shd w:val="clear" w:color="auto" w:fill="FFFFFF"/>
          <w:lang w:eastAsia="cs-CZ"/>
        </w:rPr>
        <w:t>důsledky pro vývoj</w:t>
      </w:r>
      <w:r w:rsidRPr="00BF5835">
        <w:rPr>
          <w:rFonts w:ascii="Courier New" w:eastAsia="Times New Roman" w:hAnsi="Courier New" w:cs="Courier New"/>
          <w:color w:val="333333"/>
          <w:kern w:val="0"/>
          <w:sz w:val="18"/>
          <w:szCs w:val="18"/>
          <w:lang w:eastAsia="cs-CZ"/>
        </w:rPr>
        <w:br/>
      </w:r>
      <w:r w:rsidRPr="00BF5835">
        <w:rPr>
          <w:rFonts w:ascii="Courier New" w:eastAsia="Times New Roman" w:hAnsi="Courier New" w:cs="Courier New"/>
          <w:color w:val="333333"/>
          <w:kern w:val="0"/>
          <w:sz w:val="18"/>
          <w:szCs w:val="18"/>
          <w:shd w:val="clear" w:color="auto" w:fill="FFFFFF"/>
          <w:lang w:eastAsia="cs-CZ"/>
        </w:rPr>
        <w:t>•    Komplexnost péče. Propojení s ostatními obory, institucemi, nadacemi. </w:t>
      </w:r>
      <w:r w:rsidRPr="00BF5835">
        <w:rPr>
          <w:rFonts w:ascii="Courier New" w:eastAsia="Times New Roman" w:hAnsi="Courier New" w:cs="Courier New"/>
          <w:color w:val="333333"/>
          <w:kern w:val="0"/>
          <w:sz w:val="18"/>
          <w:szCs w:val="18"/>
          <w:lang w:eastAsia="cs-CZ"/>
        </w:rPr>
        <w:br/>
      </w:r>
      <w:r w:rsidRPr="00BF5835">
        <w:rPr>
          <w:rFonts w:ascii="Courier New" w:eastAsia="Times New Roman" w:hAnsi="Courier New" w:cs="Courier New"/>
          <w:color w:val="333333"/>
          <w:kern w:val="0"/>
          <w:sz w:val="18"/>
          <w:szCs w:val="18"/>
          <w:shd w:val="clear" w:color="auto" w:fill="FFFFFF"/>
          <w:lang w:eastAsia="cs-CZ"/>
        </w:rPr>
        <w:t>Možnost psychologické podpory během hospitalizace. Přechod do domácí </w:t>
      </w:r>
      <w:r w:rsidRPr="00BF5835">
        <w:rPr>
          <w:rFonts w:ascii="Courier New" w:eastAsia="Times New Roman" w:hAnsi="Courier New" w:cs="Courier New"/>
          <w:color w:val="333333"/>
          <w:kern w:val="0"/>
          <w:sz w:val="18"/>
          <w:szCs w:val="18"/>
          <w:lang w:eastAsia="cs-CZ"/>
        </w:rPr>
        <w:br/>
      </w:r>
      <w:r w:rsidRPr="00BF5835">
        <w:rPr>
          <w:rFonts w:ascii="Courier New" w:eastAsia="Times New Roman" w:hAnsi="Courier New" w:cs="Courier New"/>
          <w:color w:val="333333"/>
          <w:kern w:val="0"/>
          <w:sz w:val="18"/>
          <w:szCs w:val="18"/>
          <w:shd w:val="clear" w:color="auto" w:fill="FFFFFF"/>
          <w:lang w:eastAsia="cs-CZ"/>
        </w:rPr>
        <w:t>péče. Předávání pacienta dalším odborníkům. Dlouhodobé sledování v rámci </w:t>
      </w:r>
      <w:r w:rsidRPr="00BF5835">
        <w:rPr>
          <w:rFonts w:ascii="Courier New" w:eastAsia="Times New Roman" w:hAnsi="Courier New" w:cs="Courier New"/>
          <w:color w:val="333333"/>
          <w:kern w:val="0"/>
          <w:sz w:val="18"/>
          <w:szCs w:val="18"/>
          <w:lang w:eastAsia="cs-CZ"/>
        </w:rPr>
        <w:br/>
      </w:r>
      <w:r w:rsidRPr="00BF5835">
        <w:rPr>
          <w:rFonts w:ascii="Courier New" w:eastAsia="Times New Roman" w:hAnsi="Courier New" w:cs="Courier New"/>
          <w:color w:val="333333"/>
          <w:kern w:val="0"/>
          <w:sz w:val="18"/>
          <w:szCs w:val="18"/>
          <w:shd w:val="clear" w:color="auto" w:fill="FFFFFF"/>
          <w:lang w:eastAsia="cs-CZ"/>
        </w:rPr>
        <w:t>ambulance rizikových novorozenců.</w:t>
      </w:r>
      <w:r w:rsidRPr="00BF5835">
        <w:rPr>
          <w:rFonts w:ascii="Courier New" w:eastAsia="Times New Roman" w:hAnsi="Courier New" w:cs="Courier New"/>
          <w:color w:val="333333"/>
          <w:kern w:val="0"/>
          <w:sz w:val="18"/>
          <w:szCs w:val="18"/>
          <w:lang w:eastAsia="cs-CZ"/>
        </w:rPr>
        <w:br/>
      </w:r>
      <w:r w:rsidRPr="00BF5835">
        <w:rPr>
          <w:rFonts w:ascii="Courier New" w:eastAsia="Times New Roman" w:hAnsi="Courier New" w:cs="Courier New"/>
          <w:color w:val="333333"/>
          <w:kern w:val="0"/>
          <w:sz w:val="18"/>
          <w:szCs w:val="18"/>
          <w:shd w:val="clear" w:color="auto" w:fill="FFFFFF"/>
          <w:lang w:eastAsia="cs-CZ"/>
        </w:rPr>
        <w:t>•    Výzvy do budoucna</w:t>
      </w:r>
    </w:p>
    <w:p w:rsidR="00B34840" w:rsidRDefault="00B34840"/>
    <w:sectPr w:rsidR="00B34840" w:rsidSect="00F91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hyphenationZone w:val="425"/>
  <w:characterSpacingControl w:val="doNotCompress"/>
  <w:compat/>
  <w:rsids>
    <w:rsidRoot w:val="00BF5835"/>
    <w:rsid w:val="00012390"/>
    <w:rsid w:val="0004028B"/>
    <w:rsid w:val="00042FD8"/>
    <w:rsid w:val="00092084"/>
    <w:rsid w:val="000A5F0C"/>
    <w:rsid w:val="000B0B7D"/>
    <w:rsid w:val="001009B4"/>
    <w:rsid w:val="001355EB"/>
    <w:rsid w:val="0014477A"/>
    <w:rsid w:val="0015495F"/>
    <w:rsid w:val="001602F4"/>
    <w:rsid w:val="00160BC8"/>
    <w:rsid w:val="00162011"/>
    <w:rsid w:val="001627DF"/>
    <w:rsid w:val="00173A40"/>
    <w:rsid w:val="00181351"/>
    <w:rsid w:val="00181D91"/>
    <w:rsid w:val="001827F9"/>
    <w:rsid w:val="00185FC0"/>
    <w:rsid w:val="00187622"/>
    <w:rsid w:val="00187691"/>
    <w:rsid w:val="00191698"/>
    <w:rsid w:val="001A08EC"/>
    <w:rsid w:val="001A5246"/>
    <w:rsid w:val="001A716B"/>
    <w:rsid w:val="001B2710"/>
    <w:rsid w:val="001C18D5"/>
    <w:rsid w:val="00202352"/>
    <w:rsid w:val="002057B1"/>
    <w:rsid w:val="00207F96"/>
    <w:rsid w:val="002108D4"/>
    <w:rsid w:val="00214B9F"/>
    <w:rsid w:val="00250C71"/>
    <w:rsid w:val="002D3490"/>
    <w:rsid w:val="002E5A46"/>
    <w:rsid w:val="0030164E"/>
    <w:rsid w:val="0033640B"/>
    <w:rsid w:val="00342ED3"/>
    <w:rsid w:val="003503AC"/>
    <w:rsid w:val="003777F5"/>
    <w:rsid w:val="00382C18"/>
    <w:rsid w:val="003A4478"/>
    <w:rsid w:val="003C5451"/>
    <w:rsid w:val="003E18A6"/>
    <w:rsid w:val="003F3D22"/>
    <w:rsid w:val="003F3D51"/>
    <w:rsid w:val="004015F2"/>
    <w:rsid w:val="00443BB1"/>
    <w:rsid w:val="004725FB"/>
    <w:rsid w:val="004928A3"/>
    <w:rsid w:val="004A738A"/>
    <w:rsid w:val="004D0278"/>
    <w:rsid w:val="004F7351"/>
    <w:rsid w:val="0051402D"/>
    <w:rsid w:val="0051468E"/>
    <w:rsid w:val="0052207D"/>
    <w:rsid w:val="00526C35"/>
    <w:rsid w:val="005315E1"/>
    <w:rsid w:val="00560A44"/>
    <w:rsid w:val="005A2A9D"/>
    <w:rsid w:val="005B709E"/>
    <w:rsid w:val="005C23E7"/>
    <w:rsid w:val="005C313D"/>
    <w:rsid w:val="005F0247"/>
    <w:rsid w:val="00600774"/>
    <w:rsid w:val="00600ABE"/>
    <w:rsid w:val="0063633D"/>
    <w:rsid w:val="006568BA"/>
    <w:rsid w:val="00657925"/>
    <w:rsid w:val="006618A2"/>
    <w:rsid w:val="006915DC"/>
    <w:rsid w:val="006A60F6"/>
    <w:rsid w:val="006B4E1A"/>
    <w:rsid w:val="006B5656"/>
    <w:rsid w:val="006C6FAA"/>
    <w:rsid w:val="006C7242"/>
    <w:rsid w:val="0070112C"/>
    <w:rsid w:val="007040F5"/>
    <w:rsid w:val="00706DEA"/>
    <w:rsid w:val="00726EAA"/>
    <w:rsid w:val="00764B54"/>
    <w:rsid w:val="007C0E35"/>
    <w:rsid w:val="007D7110"/>
    <w:rsid w:val="007F120E"/>
    <w:rsid w:val="007F4287"/>
    <w:rsid w:val="00817E2E"/>
    <w:rsid w:val="00820BF8"/>
    <w:rsid w:val="0085519F"/>
    <w:rsid w:val="00870B8F"/>
    <w:rsid w:val="00873DCF"/>
    <w:rsid w:val="00884123"/>
    <w:rsid w:val="0089130E"/>
    <w:rsid w:val="00891D64"/>
    <w:rsid w:val="008B2E9F"/>
    <w:rsid w:val="008B491E"/>
    <w:rsid w:val="008C4CF3"/>
    <w:rsid w:val="00932AC8"/>
    <w:rsid w:val="0095393A"/>
    <w:rsid w:val="0095761F"/>
    <w:rsid w:val="009653D8"/>
    <w:rsid w:val="0096670F"/>
    <w:rsid w:val="00974CDA"/>
    <w:rsid w:val="00986D19"/>
    <w:rsid w:val="009B275F"/>
    <w:rsid w:val="00A107B8"/>
    <w:rsid w:val="00A11474"/>
    <w:rsid w:val="00A5282B"/>
    <w:rsid w:val="00A52D5C"/>
    <w:rsid w:val="00A60E2B"/>
    <w:rsid w:val="00A90575"/>
    <w:rsid w:val="00AA7E31"/>
    <w:rsid w:val="00AB12D3"/>
    <w:rsid w:val="00AC1D04"/>
    <w:rsid w:val="00AC379B"/>
    <w:rsid w:val="00AD21C5"/>
    <w:rsid w:val="00AD638E"/>
    <w:rsid w:val="00AF2EB6"/>
    <w:rsid w:val="00B31227"/>
    <w:rsid w:val="00B34840"/>
    <w:rsid w:val="00B47FF7"/>
    <w:rsid w:val="00B75FDD"/>
    <w:rsid w:val="00B76922"/>
    <w:rsid w:val="00B82465"/>
    <w:rsid w:val="00B860BB"/>
    <w:rsid w:val="00BA05BD"/>
    <w:rsid w:val="00BB2880"/>
    <w:rsid w:val="00BC4D74"/>
    <w:rsid w:val="00BC6AE8"/>
    <w:rsid w:val="00BE1328"/>
    <w:rsid w:val="00BF5835"/>
    <w:rsid w:val="00C422F7"/>
    <w:rsid w:val="00C5689F"/>
    <w:rsid w:val="00CC0FF2"/>
    <w:rsid w:val="00D0046B"/>
    <w:rsid w:val="00D41133"/>
    <w:rsid w:val="00D7788F"/>
    <w:rsid w:val="00D846A2"/>
    <w:rsid w:val="00D87C54"/>
    <w:rsid w:val="00D95FAE"/>
    <w:rsid w:val="00DA2F80"/>
    <w:rsid w:val="00DA3925"/>
    <w:rsid w:val="00DA7ED8"/>
    <w:rsid w:val="00DB20BB"/>
    <w:rsid w:val="00DE7084"/>
    <w:rsid w:val="00E443F3"/>
    <w:rsid w:val="00E90722"/>
    <w:rsid w:val="00E9548F"/>
    <w:rsid w:val="00E97A58"/>
    <w:rsid w:val="00EB536C"/>
    <w:rsid w:val="00EC076A"/>
    <w:rsid w:val="00EC7A1C"/>
    <w:rsid w:val="00EC7D70"/>
    <w:rsid w:val="00F046DF"/>
    <w:rsid w:val="00F16B2D"/>
    <w:rsid w:val="00F214D0"/>
    <w:rsid w:val="00F263E7"/>
    <w:rsid w:val="00F351A6"/>
    <w:rsid w:val="00F407B4"/>
    <w:rsid w:val="00F71187"/>
    <w:rsid w:val="00F91993"/>
    <w:rsid w:val="00F945C7"/>
    <w:rsid w:val="00FB0050"/>
    <w:rsid w:val="00FD71EC"/>
    <w:rsid w:val="00FE7F8E"/>
    <w:rsid w:val="00FF3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19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BF58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1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643</Characters>
  <Application>Microsoft Office Word</Application>
  <DocSecurity>0</DocSecurity>
  <Lines>5</Lines>
  <Paragraphs>1</Paragraphs>
  <ScaleCrop>false</ScaleCrop>
  <Company>Nemocnice Č. Budějovice a. s.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 Dusek</dc:creator>
  <cp:lastModifiedBy>MUDr. Jiří Dušek</cp:lastModifiedBy>
  <cp:revision>2</cp:revision>
  <dcterms:created xsi:type="dcterms:W3CDTF">2023-11-10T18:27:00Z</dcterms:created>
  <dcterms:modified xsi:type="dcterms:W3CDTF">2023-11-10T18:27:00Z</dcterms:modified>
</cp:coreProperties>
</file>